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07D61" w14:textId="77777777" w:rsidR="005A1692" w:rsidRDefault="005A1692" w:rsidP="005A1692">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223C26B3" wp14:editId="78A5601D">
            <wp:simplePos x="0" y="0"/>
            <wp:positionH relativeFrom="column">
              <wp:posOffset>4734560</wp:posOffset>
            </wp:positionH>
            <wp:positionV relativeFrom="page">
              <wp:posOffset>342900</wp:posOffset>
            </wp:positionV>
            <wp:extent cx="1702435" cy="1259840"/>
            <wp:effectExtent l="0" t="0" r="0" b="10160"/>
            <wp:wrapTight wrapText="bothSides">
              <wp:wrapPolygon edited="0">
                <wp:start x="12246" y="0"/>
                <wp:lineTo x="8701" y="6968"/>
                <wp:lineTo x="0" y="10016"/>
                <wp:lineTo x="0" y="18726"/>
                <wp:lineTo x="10635" y="20903"/>
                <wp:lineTo x="7734" y="20903"/>
                <wp:lineTo x="7734" y="21339"/>
                <wp:lineTo x="9023" y="21339"/>
                <wp:lineTo x="21270" y="18726"/>
                <wp:lineTo x="21270" y="10452"/>
                <wp:lineTo x="14502" y="6968"/>
                <wp:lineTo x="15791" y="4790"/>
                <wp:lineTo x="16113" y="435"/>
                <wp:lineTo x="14824" y="0"/>
                <wp:lineTo x="122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go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2435" cy="1259840"/>
                    </a:xfrm>
                    <a:prstGeom prst="rect">
                      <a:avLst/>
                    </a:prstGeom>
                  </pic:spPr>
                </pic:pic>
              </a:graphicData>
            </a:graphic>
            <wp14:sizeRelH relativeFrom="page">
              <wp14:pctWidth>0</wp14:pctWidth>
            </wp14:sizeRelH>
            <wp14:sizeRelV relativeFrom="page">
              <wp14:pctHeight>0</wp14:pctHeight>
            </wp14:sizeRelV>
          </wp:anchor>
        </w:drawing>
      </w:r>
    </w:p>
    <w:p w14:paraId="1A96DCDD" w14:textId="77777777" w:rsidR="005A1692" w:rsidRDefault="005A1692" w:rsidP="005A1692">
      <w:pPr>
        <w:jc w:val="center"/>
        <w:rPr>
          <w:rFonts w:ascii="Times New Roman" w:hAnsi="Times New Roman" w:cs="Times New Roman"/>
          <w:sz w:val="32"/>
          <w:szCs w:val="32"/>
        </w:rPr>
      </w:pPr>
    </w:p>
    <w:p w14:paraId="28A3CFF8" w14:textId="77777777" w:rsidR="00CE2889" w:rsidRDefault="0058039C" w:rsidP="005A1692">
      <w:pPr>
        <w:rPr>
          <w:rFonts w:ascii="Times New Roman" w:hAnsi="Times New Roman" w:cs="Times New Roman"/>
          <w:sz w:val="32"/>
          <w:szCs w:val="32"/>
        </w:rPr>
      </w:pPr>
    </w:p>
    <w:p w14:paraId="2F6E3416" w14:textId="77777777" w:rsidR="005A1692" w:rsidRDefault="005A1692" w:rsidP="005A1692">
      <w:pPr>
        <w:rPr>
          <w:rFonts w:ascii="Times New Roman" w:hAnsi="Times New Roman" w:cs="Times New Roman"/>
          <w:sz w:val="32"/>
          <w:szCs w:val="32"/>
        </w:rPr>
      </w:pPr>
    </w:p>
    <w:p w14:paraId="31D10569" w14:textId="77777777" w:rsidR="005A1692" w:rsidRDefault="005A1692" w:rsidP="005A1692">
      <w:pPr>
        <w:rPr>
          <w:rFonts w:ascii="Times New Roman" w:hAnsi="Times New Roman" w:cs="Times New Roman"/>
          <w:sz w:val="32"/>
          <w:szCs w:val="32"/>
        </w:rPr>
      </w:pPr>
    </w:p>
    <w:p w14:paraId="3AC969AE" w14:textId="77777777" w:rsidR="005A1692" w:rsidRPr="005A1692" w:rsidRDefault="005A1692" w:rsidP="005A1692">
      <w:pPr>
        <w:rPr>
          <w:rFonts w:ascii="Times New Roman" w:hAnsi="Times New Roman" w:cs="Times New Roman"/>
          <w:sz w:val="36"/>
          <w:szCs w:val="36"/>
        </w:rPr>
      </w:pPr>
      <w:r w:rsidRPr="005A1692">
        <w:rPr>
          <w:rFonts w:ascii="Times New Roman" w:hAnsi="Times New Roman" w:cs="Times New Roman"/>
          <w:sz w:val="36"/>
          <w:szCs w:val="36"/>
        </w:rPr>
        <w:t>Adam Andrews: Lecture Titles</w:t>
      </w:r>
    </w:p>
    <w:p w14:paraId="5BE81E90" w14:textId="77777777" w:rsidR="005A1692" w:rsidRDefault="005A1692" w:rsidP="005A1692">
      <w:pPr>
        <w:jc w:val="center"/>
        <w:rPr>
          <w:rFonts w:ascii="Times New Roman" w:hAnsi="Times New Roman" w:cs="Times New Roman"/>
          <w:sz w:val="36"/>
          <w:szCs w:val="36"/>
          <w:u w:val="single"/>
        </w:rPr>
      </w:pPr>
    </w:p>
    <w:p w14:paraId="72E958CB" w14:textId="77777777" w:rsidR="005A1692" w:rsidRPr="005A1692" w:rsidRDefault="005A1692" w:rsidP="005A1692">
      <w:pPr>
        <w:rPr>
          <w:rFonts w:ascii="Times New Roman" w:eastAsia="Times New Roman" w:hAnsi="Times New Roman" w:cs="Times New Roman"/>
          <w:i/>
          <w:color w:val="444444"/>
          <w:sz w:val="30"/>
          <w:szCs w:val="30"/>
          <w:shd w:val="clear" w:color="auto" w:fill="FFFFFF"/>
        </w:rPr>
      </w:pPr>
      <w:r w:rsidRPr="005A1692">
        <w:rPr>
          <w:rFonts w:ascii="Times New Roman" w:hAnsi="Times New Roman" w:cs="Times New Roman"/>
          <w:i/>
          <w:sz w:val="28"/>
          <w:szCs w:val="28"/>
        </w:rPr>
        <w:t xml:space="preserve">Would you like Adam to speak on something that does not appear on this list? Call </w:t>
      </w:r>
      <w:r w:rsidRPr="005A1692">
        <w:rPr>
          <w:rFonts w:ascii="Times New Roman" w:eastAsia="Times New Roman" w:hAnsi="Times New Roman" w:cs="Times New Roman"/>
          <w:i/>
          <w:color w:val="444444"/>
          <w:sz w:val="30"/>
          <w:szCs w:val="30"/>
          <w:shd w:val="clear" w:color="auto" w:fill="FFFFFF"/>
        </w:rPr>
        <w:t>(509) 738-2837 to make arrangements.</w:t>
      </w:r>
    </w:p>
    <w:p w14:paraId="7D0065D1" w14:textId="77777777" w:rsidR="005A1692" w:rsidRDefault="005A1692" w:rsidP="005A1692">
      <w:pPr>
        <w:rPr>
          <w:rFonts w:ascii="calluna" w:eastAsia="Times New Roman" w:hAnsi="calluna" w:cs="Times New Roman"/>
          <w:i/>
          <w:color w:val="444444"/>
          <w:sz w:val="30"/>
          <w:szCs w:val="30"/>
          <w:shd w:val="clear" w:color="auto" w:fill="FFFFFF"/>
        </w:rPr>
      </w:pPr>
    </w:p>
    <w:p w14:paraId="134F0FB8" w14:textId="77777777" w:rsidR="005A1692" w:rsidRDefault="005A1692" w:rsidP="005A1692">
      <w:pPr>
        <w:rPr>
          <w:rFonts w:ascii="calluna" w:eastAsia="Times New Roman" w:hAnsi="calluna" w:cs="Times New Roman"/>
          <w:color w:val="444444"/>
          <w:sz w:val="30"/>
          <w:szCs w:val="30"/>
          <w:shd w:val="clear" w:color="auto" w:fill="FFFFFF"/>
        </w:rPr>
      </w:pPr>
    </w:p>
    <w:p w14:paraId="5B1AC502" w14:textId="77777777" w:rsidR="005A1692" w:rsidRDefault="005A1692" w:rsidP="005A1692">
      <w:pPr>
        <w:rPr>
          <w:rFonts w:ascii="calluna" w:eastAsia="Times New Roman" w:hAnsi="calluna" w:cs="Times New Roman"/>
          <w:color w:val="444444"/>
          <w:sz w:val="30"/>
          <w:szCs w:val="30"/>
          <w:shd w:val="clear" w:color="auto" w:fill="FFFFFF"/>
        </w:rPr>
      </w:pPr>
    </w:p>
    <w:p w14:paraId="2D04BC4A" w14:textId="77777777" w:rsidR="005A1692" w:rsidRPr="005A1692" w:rsidRDefault="005A1692" w:rsidP="005A1692">
      <w:pPr>
        <w:jc w:val="center"/>
        <w:rPr>
          <w:rFonts w:ascii="calluna" w:eastAsia="Times New Roman" w:hAnsi="calluna" w:cs="Times New Roman"/>
          <w:color w:val="444444"/>
          <w:sz w:val="36"/>
          <w:szCs w:val="36"/>
          <w:shd w:val="clear" w:color="auto" w:fill="FFFFFF"/>
        </w:rPr>
      </w:pPr>
      <w:r w:rsidRPr="005A1692">
        <w:rPr>
          <w:rFonts w:ascii="calluna" w:eastAsia="Times New Roman" w:hAnsi="calluna" w:cs="Times New Roman"/>
          <w:color w:val="444444"/>
          <w:sz w:val="36"/>
          <w:szCs w:val="36"/>
          <w:shd w:val="clear" w:color="auto" w:fill="FFFFFF"/>
        </w:rPr>
        <w:t>MOST POPULAR</w:t>
      </w:r>
    </w:p>
    <w:p w14:paraId="29B81F34" w14:textId="77777777" w:rsidR="005A1692" w:rsidRDefault="005A1692" w:rsidP="005A1692">
      <w:pPr>
        <w:jc w:val="center"/>
        <w:rPr>
          <w:rFonts w:ascii="calluna" w:eastAsia="Times New Roman" w:hAnsi="calluna" w:cs="Times New Roman"/>
          <w:color w:val="444444"/>
          <w:sz w:val="30"/>
          <w:szCs w:val="30"/>
          <w:shd w:val="clear" w:color="auto" w:fill="FFFFFF"/>
        </w:rPr>
      </w:pPr>
    </w:p>
    <w:p w14:paraId="1791C9D6" w14:textId="77777777" w:rsidR="005A1692" w:rsidRPr="00453477" w:rsidRDefault="005A1692" w:rsidP="005A1692">
      <w:pPr>
        <w:shd w:val="clear" w:color="auto" w:fill="FFFFFF"/>
        <w:spacing w:after="360" w:line="288" w:lineRule="atLeast"/>
        <w:outlineLvl w:val="1"/>
        <w:rPr>
          <w:rFonts w:ascii="Times New Roman" w:eastAsia="Times New Roman" w:hAnsi="Times New Roman" w:cs="Times New Roman"/>
          <w:color w:val="222222"/>
          <w:spacing w:val="7"/>
        </w:rPr>
      </w:pPr>
      <w:r w:rsidRPr="005A1692">
        <w:rPr>
          <w:rFonts w:ascii="Times New Roman" w:eastAsia="Times New Roman" w:hAnsi="Times New Roman" w:cs="Times New Roman"/>
          <w:b/>
          <w:bCs/>
          <w:color w:val="222222"/>
          <w:spacing w:val="7"/>
        </w:rPr>
        <w:t>Teaching the C</w:t>
      </w:r>
      <w:r>
        <w:rPr>
          <w:rFonts w:ascii="Times New Roman" w:eastAsia="Times New Roman" w:hAnsi="Times New Roman" w:cs="Times New Roman"/>
          <w:b/>
          <w:bCs/>
          <w:color w:val="222222"/>
          <w:spacing w:val="7"/>
        </w:rPr>
        <w:t>lassics from Seuss to Socrates:</w:t>
      </w:r>
      <w:r w:rsidRPr="005A1692">
        <w:rPr>
          <w:rFonts w:ascii="Times New Roman" w:eastAsia="Times New Roman" w:hAnsi="Times New Roman" w:cs="Times New Roman"/>
          <w:b/>
          <w:bCs/>
          <w:color w:val="222222"/>
          <w:spacing w:val="7"/>
        </w:rPr>
        <w:t xml:space="preserve"> Literary Analysis for Everyone</w:t>
      </w:r>
    </w:p>
    <w:p w14:paraId="4EF8D635" w14:textId="77777777" w:rsidR="005A1692" w:rsidRPr="00453477" w:rsidRDefault="005A1692" w:rsidP="005A1692">
      <w:pPr>
        <w:shd w:val="clear" w:color="auto" w:fill="FFFFFF"/>
        <w:spacing w:before="360" w:after="360" w:line="336" w:lineRule="atLeast"/>
        <w:ind w:left="720"/>
        <w:rPr>
          <w:rFonts w:ascii="Times New Roman" w:hAnsi="Times New Roman" w:cs="Times New Roman"/>
          <w:color w:val="444444"/>
        </w:rPr>
      </w:pPr>
      <w:r w:rsidRPr="00453477">
        <w:rPr>
          <w:rFonts w:ascii="Times New Roman" w:hAnsi="Times New Roman" w:cs="Times New Roman"/>
          <w:color w:val="444444"/>
        </w:rPr>
        <w:t>Does the subject of l</w:t>
      </w:r>
      <w:r>
        <w:rPr>
          <w:rFonts w:ascii="Times New Roman" w:hAnsi="Times New Roman" w:cs="Times New Roman"/>
          <w:color w:val="444444"/>
        </w:rPr>
        <w:t xml:space="preserve">iterature seem like a mystery? </w:t>
      </w:r>
      <w:r w:rsidRPr="00453477">
        <w:rPr>
          <w:rFonts w:ascii="Times New Roman" w:hAnsi="Times New Roman" w:cs="Times New Roman"/>
          <w:color w:val="444444"/>
        </w:rPr>
        <w:t>Are you a loss about how to understand it yourself, mu</w:t>
      </w:r>
      <w:r>
        <w:rPr>
          <w:rFonts w:ascii="Times New Roman" w:hAnsi="Times New Roman" w:cs="Times New Roman"/>
          <w:color w:val="444444"/>
        </w:rPr>
        <w:t xml:space="preserve">ch less teach it to your kids? </w:t>
      </w:r>
      <w:r w:rsidRPr="00453477">
        <w:rPr>
          <w:rFonts w:ascii="Times New Roman" w:hAnsi="Times New Roman" w:cs="Times New Roman"/>
          <w:color w:val="444444"/>
        </w:rPr>
        <w:t xml:space="preserve">This inspiring lecture demonstrates that everything you need to know about understanding and teaching literature is present in your </w:t>
      </w:r>
      <w:r>
        <w:rPr>
          <w:rFonts w:ascii="Times New Roman" w:hAnsi="Times New Roman" w:cs="Times New Roman"/>
          <w:color w:val="444444"/>
        </w:rPr>
        <w:t>second grader’s bedtime story. </w:t>
      </w:r>
      <w:r w:rsidRPr="00453477">
        <w:rPr>
          <w:rFonts w:ascii="Times New Roman" w:hAnsi="Times New Roman" w:cs="Times New Roman"/>
          <w:color w:val="444444"/>
        </w:rPr>
        <w:t>Adam reads a classics children’s story out loud and then leads the audience into a discussion of eternal literary t</w:t>
      </w:r>
      <w:r>
        <w:rPr>
          <w:rFonts w:ascii="Times New Roman" w:hAnsi="Times New Roman" w:cs="Times New Roman"/>
          <w:color w:val="444444"/>
        </w:rPr>
        <w:t>hemes. </w:t>
      </w:r>
      <w:r w:rsidRPr="00453477">
        <w:rPr>
          <w:rFonts w:ascii="Times New Roman" w:hAnsi="Times New Roman" w:cs="Times New Roman"/>
          <w:color w:val="444444"/>
        </w:rPr>
        <w:t>Along the way, he shows how you can do the same at home b</w:t>
      </w:r>
      <w:r>
        <w:rPr>
          <w:rFonts w:ascii="Times New Roman" w:hAnsi="Times New Roman" w:cs="Times New Roman"/>
          <w:color w:val="444444"/>
        </w:rPr>
        <w:t>y following five simple steps. </w:t>
      </w:r>
      <w:r w:rsidRPr="00453477">
        <w:rPr>
          <w:rFonts w:ascii="Times New Roman" w:hAnsi="Times New Roman" w:cs="Times New Roman"/>
          <w:color w:val="444444"/>
        </w:rPr>
        <w:t xml:space="preserve">Your literature curriculum – to say nothing of family story time – </w:t>
      </w:r>
      <w:r>
        <w:rPr>
          <w:rFonts w:ascii="Times New Roman" w:hAnsi="Times New Roman" w:cs="Times New Roman"/>
          <w:color w:val="444444"/>
        </w:rPr>
        <w:t>will come alive automatically. </w:t>
      </w:r>
      <w:r w:rsidRPr="00453477">
        <w:rPr>
          <w:rFonts w:ascii="Times New Roman" w:hAnsi="Times New Roman" w:cs="Times New Roman"/>
          <w:color w:val="444444"/>
        </w:rPr>
        <w:t>You’ll never put the kids to bed the same way again!  </w:t>
      </w:r>
    </w:p>
    <w:p w14:paraId="3B3E8353" w14:textId="77777777" w:rsidR="005A1692" w:rsidRPr="00453477" w:rsidRDefault="005A1692" w:rsidP="005A1692">
      <w:pPr>
        <w:shd w:val="clear" w:color="auto" w:fill="FFFFFF"/>
        <w:spacing w:after="360" w:line="288" w:lineRule="atLeast"/>
        <w:outlineLvl w:val="1"/>
        <w:rPr>
          <w:rFonts w:ascii="Times New Roman" w:eastAsia="Times New Roman" w:hAnsi="Times New Roman" w:cs="Times New Roman"/>
          <w:color w:val="222222"/>
          <w:spacing w:val="7"/>
        </w:rPr>
      </w:pPr>
      <w:r w:rsidRPr="005A1692">
        <w:rPr>
          <w:rFonts w:ascii="Times New Roman" w:eastAsia="Times New Roman" w:hAnsi="Times New Roman" w:cs="Times New Roman"/>
          <w:b/>
          <w:bCs/>
          <w:color w:val="222222"/>
          <w:spacing w:val="7"/>
        </w:rPr>
        <w:t>Home</w:t>
      </w:r>
      <w:r>
        <w:rPr>
          <w:rFonts w:ascii="Times New Roman" w:eastAsia="Times New Roman" w:hAnsi="Times New Roman" w:cs="Times New Roman"/>
          <w:b/>
          <w:bCs/>
          <w:color w:val="222222"/>
          <w:spacing w:val="7"/>
        </w:rPr>
        <w:t>schooling’s Highest Goal:</w:t>
      </w:r>
      <w:r w:rsidRPr="005A1692">
        <w:rPr>
          <w:rFonts w:ascii="Times New Roman" w:eastAsia="Times New Roman" w:hAnsi="Times New Roman" w:cs="Times New Roman"/>
          <w:b/>
          <w:bCs/>
          <w:color w:val="222222"/>
          <w:spacing w:val="7"/>
        </w:rPr>
        <w:t xml:space="preserve"> Lessons from the Story of Job</w:t>
      </w:r>
    </w:p>
    <w:p w14:paraId="6840D959" w14:textId="77777777" w:rsidR="005A1692" w:rsidRDefault="005A1692" w:rsidP="005A1692">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Education is not an object we can posse</w:t>
      </w:r>
      <w:r>
        <w:rPr>
          <w:rFonts w:ascii="calluna" w:hAnsi="calluna" w:cs="Times New Roman"/>
          <w:color w:val="444444"/>
        </w:rPr>
        <w:t>s</w:t>
      </w:r>
      <w:r w:rsidRPr="00453477">
        <w:rPr>
          <w:rFonts w:ascii="calluna" w:hAnsi="calluna" w:cs="Times New Roman"/>
          <w:color w:val="444444"/>
        </w:rPr>
        <w:t>s; it’s a stat</w:t>
      </w:r>
      <w:r>
        <w:rPr>
          <w:rFonts w:ascii="calluna" w:hAnsi="calluna" w:cs="Times New Roman"/>
          <w:color w:val="444444"/>
        </w:rPr>
        <w:t>e of the heart, mind and soul. </w:t>
      </w:r>
      <w:r w:rsidRPr="00453477">
        <w:rPr>
          <w:rFonts w:ascii="calluna" w:hAnsi="calluna" w:cs="Times New Roman"/>
          <w:color w:val="444444"/>
        </w:rPr>
        <w:t>All great leaders share certain attributes in these areas, and Job was one of the greatest! Adam’s unique perspective on Job’s career inspires parents to prepare thei</w:t>
      </w:r>
      <w:r>
        <w:rPr>
          <w:rFonts w:ascii="calluna" w:hAnsi="calluna" w:cs="Times New Roman"/>
          <w:color w:val="444444"/>
        </w:rPr>
        <w:t>r own students for leadership. </w:t>
      </w:r>
      <w:r w:rsidRPr="00453477">
        <w:rPr>
          <w:rFonts w:ascii="calluna" w:hAnsi="calluna" w:cs="Times New Roman"/>
          <w:color w:val="444444"/>
        </w:rPr>
        <w:t>The lecture sends them away with renewed vision for the liberal arts and practical suggestions for applying this vision in the classroom. </w:t>
      </w:r>
    </w:p>
    <w:p w14:paraId="1ADF0F24" w14:textId="77777777" w:rsidR="005A1692" w:rsidRPr="00453477" w:rsidRDefault="005A1692" w:rsidP="005A1692">
      <w:pPr>
        <w:shd w:val="clear" w:color="auto" w:fill="FFFFFF"/>
        <w:spacing w:after="360" w:line="288" w:lineRule="atLeast"/>
        <w:outlineLvl w:val="1"/>
        <w:rPr>
          <w:rFonts w:ascii="Raleway" w:eastAsia="Times New Roman" w:hAnsi="Raleway" w:cs="Times New Roman"/>
          <w:b/>
          <w:bCs/>
          <w:color w:val="222222"/>
          <w:spacing w:val="7"/>
        </w:rPr>
      </w:pPr>
      <w:r w:rsidRPr="005A1692">
        <w:rPr>
          <w:rFonts w:ascii="Raleway" w:eastAsia="Times New Roman" w:hAnsi="Raleway" w:cs="Times New Roman"/>
          <w:b/>
          <w:bCs/>
          <w:color w:val="222222"/>
          <w:spacing w:val="7"/>
        </w:rPr>
        <w:t>Bui</w:t>
      </w:r>
      <w:r>
        <w:rPr>
          <w:rFonts w:ascii="Raleway" w:eastAsia="Times New Roman" w:hAnsi="Raleway" w:cs="Times New Roman"/>
          <w:b/>
          <w:bCs/>
          <w:color w:val="222222"/>
          <w:spacing w:val="7"/>
        </w:rPr>
        <w:t>lding the Perfect Reading List:</w:t>
      </w:r>
      <w:r w:rsidRPr="005A1692">
        <w:rPr>
          <w:rFonts w:ascii="Raleway" w:eastAsia="Times New Roman" w:hAnsi="Raleway" w:cs="Times New Roman"/>
          <w:b/>
          <w:bCs/>
          <w:color w:val="222222"/>
          <w:spacing w:val="7"/>
        </w:rPr>
        <w:t xml:space="preserve"> How to Find Great Books for Students of All Ages</w:t>
      </w:r>
    </w:p>
    <w:p w14:paraId="7A548974" w14:textId="77777777" w:rsidR="005A1692" w:rsidRDefault="005A1692" w:rsidP="005A1692">
      <w:pPr>
        <w:shd w:val="clear" w:color="auto" w:fill="FFFFFF"/>
        <w:spacing w:before="360" w:line="336" w:lineRule="atLeast"/>
        <w:ind w:left="720"/>
        <w:rPr>
          <w:rFonts w:ascii="calluna" w:hAnsi="calluna" w:cs="Times New Roman"/>
          <w:color w:val="444444"/>
        </w:rPr>
      </w:pPr>
      <w:r w:rsidRPr="00453477">
        <w:rPr>
          <w:rFonts w:ascii="calluna" w:hAnsi="calluna" w:cs="Times New Roman"/>
          <w:color w:val="444444"/>
        </w:rPr>
        <w:t>In an engaging presentation that is as much class discussion as lecture, Adam involves the audience in a lively debate on</w:t>
      </w:r>
      <w:r>
        <w:rPr>
          <w:rFonts w:ascii="calluna" w:hAnsi="calluna" w:cs="Times New Roman"/>
          <w:color w:val="444444"/>
        </w:rPr>
        <w:t xml:space="preserve"> the definition of the classic.</w:t>
      </w:r>
      <w:r w:rsidRPr="00453477">
        <w:rPr>
          <w:rFonts w:ascii="calluna" w:hAnsi="calluna" w:cs="Times New Roman"/>
          <w:color w:val="444444"/>
        </w:rPr>
        <w:t xml:space="preserve"> In the process, listeners are </w:t>
      </w:r>
      <w:r w:rsidRPr="00453477">
        <w:rPr>
          <w:rFonts w:ascii="calluna" w:hAnsi="calluna" w:cs="Times New Roman"/>
          <w:color w:val="444444"/>
        </w:rPr>
        <w:lastRenderedPageBreak/>
        <w:t xml:space="preserve">encouraged to consider the moral and ethical nature of reading, and invited to suggest candidates for a “class </w:t>
      </w:r>
      <w:r>
        <w:rPr>
          <w:rFonts w:ascii="calluna" w:hAnsi="calluna" w:cs="Times New Roman"/>
          <w:color w:val="444444"/>
        </w:rPr>
        <w:t>list” of all-time great books. </w:t>
      </w:r>
      <w:r w:rsidRPr="00453477">
        <w:rPr>
          <w:rFonts w:ascii="calluna" w:hAnsi="calluna" w:cs="Times New Roman"/>
          <w:color w:val="444444"/>
        </w:rPr>
        <w:t>This presentation teaches three important tests to apply to any book in order to determine whether it is worthy – and suggests some rea</w:t>
      </w:r>
      <w:r>
        <w:rPr>
          <w:rFonts w:ascii="calluna" w:hAnsi="calluna" w:cs="Times New Roman"/>
          <w:color w:val="444444"/>
        </w:rPr>
        <w:t>sons why you should even care. </w:t>
      </w:r>
      <w:r w:rsidRPr="00453477">
        <w:rPr>
          <w:rFonts w:ascii="calluna" w:hAnsi="calluna" w:cs="Times New Roman"/>
          <w:color w:val="444444"/>
        </w:rPr>
        <w:t>So, which books belong on your student’s reading list? Come listen and find out!</w:t>
      </w:r>
    </w:p>
    <w:p w14:paraId="182A1BE2" w14:textId="77777777" w:rsidR="005A1692" w:rsidRDefault="005A1692" w:rsidP="005A1692">
      <w:pPr>
        <w:shd w:val="clear" w:color="auto" w:fill="FFFFFF"/>
        <w:spacing w:before="360" w:line="336" w:lineRule="atLeast"/>
        <w:ind w:left="720"/>
        <w:rPr>
          <w:rFonts w:ascii="calluna" w:hAnsi="calluna" w:cs="Times New Roman"/>
          <w:color w:val="444444"/>
        </w:rPr>
      </w:pPr>
    </w:p>
    <w:p w14:paraId="227C6094" w14:textId="77777777" w:rsidR="005A1692" w:rsidRPr="00453477" w:rsidRDefault="005A1692" w:rsidP="005A1692">
      <w:pPr>
        <w:shd w:val="clear" w:color="auto" w:fill="FFFFFF"/>
        <w:spacing w:after="360" w:line="288" w:lineRule="atLeast"/>
        <w:outlineLvl w:val="1"/>
        <w:rPr>
          <w:rFonts w:ascii="Raleway" w:eastAsia="Times New Roman" w:hAnsi="Raleway" w:cs="Times New Roman"/>
          <w:color w:val="222222"/>
          <w:spacing w:val="7"/>
        </w:rPr>
      </w:pPr>
      <w:r>
        <w:rPr>
          <w:rFonts w:ascii="Raleway" w:eastAsia="Times New Roman" w:hAnsi="Raleway" w:cs="Times New Roman"/>
          <w:b/>
          <w:bCs/>
          <w:color w:val="222222"/>
          <w:spacing w:val="7"/>
        </w:rPr>
        <w:t>Raising a Worldview Detective:</w:t>
      </w:r>
      <w:r w:rsidRPr="005A1692">
        <w:rPr>
          <w:rFonts w:ascii="Raleway" w:eastAsia="Times New Roman" w:hAnsi="Raleway" w:cs="Times New Roman"/>
          <w:b/>
          <w:bCs/>
          <w:color w:val="222222"/>
          <w:spacing w:val="7"/>
        </w:rPr>
        <w:t xml:space="preserve"> Three Steps to Thinking Critically About Books, Movies and More</w:t>
      </w:r>
    </w:p>
    <w:p w14:paraId="1891DF71" w14:textId="77777777" w:rsidR="005A1692" w:rsidRDefault="005A1692" w:rsidP="005A1692">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How do you teach your students to apply a “Christian Worldview” to the books they read, the movies they watch</w:t>
      </w:r>
      <w:r>
        <w:rPr>
          <w:rFonts w:ascii="calluna" w:hAnsi="calluna" w:cs="Times New Roman"/>
          <w:color w:val="444444"/>
        </w:rPr>
        <w:t xml:space="preserve"> and the culture they live in? </w:t>
      </w:r>
      <w:r w:rsidRPr="00453477">
        <w:rPr>
          <w:rFonts w:ascii="calluna" w:hAnsi="calluna" w:cs="Times New Roman"/>
          <w:color w:val="444444"/>
        </w:rPr>
        <w:t>The answer to this important question may surprise you, for well-meaning Christians often misunderstand the basic pri</w:t>
      </w:r>
      <w:r>
        <w:rPr>
          <w:rFonts w:ascii="calluna" w:hAnsi="calluna" w:cs="Times New Roman"/>
          <w:color w:val="444444"/>
        </w:rPr>
        <w:t>nciples of worldview analysis. This misunder</w:t>
      </w:r>
      <w:r w:rsidRPr="00453477">
        <w:rPr>
          <w:rFonts w:ascii="calluna" w:hAnsi="calluna" w:cs="Times New Roman"/>
          <w:color w:val="444444"/>
        </w:rPr>
        <w:t>s</w:t>
      </w:r>
      <w:r>
        <w:rPr>
          <w:rFonts w:ascii="calluna" w:hAnsi="calluna" w:cs="Times New Roman"/>
          <w:color w:val="444444"/>
        </w:rPr>
        <w:t>t</w:t>
      </w:r>
      <w:r w:rsidRPr="00453477">
        <w:rPr>
          <w:rFonts w:ascii="calluna" w:hAnsi="calluna" w:cs="Times New Roman"/>
          <w:color w:val="444444"/>
        </w:rPr>
        <w:t xml:space="preserve">anding often prevents Christian students from thinking clearly about contemporary culture. In this enthusiastic and engaging discussion of a literary classic, Adam Andrews helps you avoid a serious (though common) teaching mistake and presents three steps for understanding a story-teller </w:t>
      </w:r>
      <w:r>
        <w:rPr>
          <w:rFonts w:ascii="calluna" w:hAnsi="calluna" w:cs="Times New Roman"/>
          <w:color w:val="444444"/>
        </w:rPr>
        <w:t>on his own terms. </w:t>
      </w:r>
      <w:r w:rsidRPr="00453477">
        <w:rPr>
          <w:rFonts w:ascii="calluna" w:hAnsi="calluna" w:cs="Times New Roman"/>
          <w:color w:val="444444"/>
        </w:rPr>
        <w:t>This presentation will empower you to uncover, identify and evaluate an artist’s worldview for yourself – and to teach your students to do the same. </w:t>
      </w:r>
    </w:p>
    <w:p w14:paraId="2F35A514" w14:textId="77777777" w:rsidR="005A1692" w:rsidRPr="00453477" w:rsidRDefault="005A1692" w:rsidP="005A1692">
      <w:pPr>
        <w:shd w:val="clear" w:color="auto" w:fill="FFFFFF"/>
        <w:spacing w:after="360" w:line="288" w:lineRule="atLeast"/>
        <w:outlineLvl w:val="1"/>
        <w:rPr>
          <w:rFonts w:ascii="Raleway" w:eastAsia="Times New Roman" w:hAnsi="Raleway" w:cs="Times New Roman"/>
          <w:color w:val="222222"/>
          <w:spacing w:val="7"/>
        </w:rPr>
      </w:pPr>
      <w:r w:rsidRPr="005A1692">
        <w:rPr>
          <w:rFonts w:ascii="Raleway" w:eastAsia="Times New Roman" w:hAnsi="Raleway" w:cs="Times New Roman"/>
          <w:b/>
          <w:bCs/>
          <w:color w:val="222222"/>
          <w:spacing w:val="7"/>
        </w:rPr>
        <w:t>Education in an Hour – Teaching Life’s Most Crucial Lesson in One Sitting</w:t>
      </w:r>
    </w:p>
    <w:p w14:paraId="380ABE7E" w14:textId="77777777" w:rsidR="005A1692" w:rsidRDefault="005A1692" w:rsidP="005A1692">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If you had only one hour in which to give your student a compl</w:t>
      </w:r>
      <w:r>
        <w:rPr>
          <w:rFonts w:ascii="calluna" w:hAnsi="calluna" w:cs="Times New Roman"/>
          <w:color w:val="444444"/>
        </w:rPr>
        <w:t>ete education, could you do it?</w:t>
      </w:r>
      <w:r w:rsidRPr="00453477">
        <w:rPr>
          <w:rFonts w:ascii="calluna" w:hAnsi="calluna" w:cs="Times New Roman"/>
          <w:color w:val="444444"/>
        </w:rPr>
        <w:t xml:space="preserve"> If you accepted the challenge, what lesson would you teach? Adam Andrews argues that a complete and profound education can be acquired in one lesson – and then sets out to prove this audacious claim in an eye-op</w:t>
      </w:r>
      <w:r>
        <w:rPr>
          <w:rFonts w:ascii="calluna" w:hAnsi="calluna" w:cs="Times New Roman"/>
          <w:color w:val="444444"/>
        </w:rPr>
        <w:t>ening, inspiring presentation. </w:t>
      </w:r>
      <w:r w:rsidRPr="00453477">
        <w:rPr>
          <w:rFonts w:ascii="calluna" w:hAnsi="calluna" w:cs="Times New Roman"/>
          <w:color w:val="444444"/>
        </w:rPr>
        <w:t>Adam first demonstrates the lesson using an example fro</w:t>
      </w:r>
      <w:r>
        <w:rPr>
          <w:rFonts w:ascii="calluna" w:hAnsi="calluna" w:cs="Times New Roman"/>
          <w:color w:val="444444"/>
        </w:rPr>
        <w:t>m his own subject, Literature. </w:t>
      </w:r>
      <w:r w:rsidRPr="00453477">
        <w:rPr>
          <w:rFonts w:ascii="calluna" w:hAnsi="calluna" w:cs="Times New Roman"/>
          <w:color w:val="444444"/>
        </w:rPr>
        <w:t>He then shows you how to teach it</w:t>
      </w:r>
      <w:r>
        <w:rPr>
          <w:rFonts w:ascii="calluna" w:hAnsi="calluna" w:cs="Times New Roman"/>
          <w:color w:val="444444"/>
        </w:rPr>
        <w:t xml:space="preserve"> in your own area of interest. </w:t>
      </w:r>
      <w:r w:rsidRPr="00453477">
        <w:rPr>
          <w:rFonts w:ascii="calluna" w:hAnsi="calluna" w:cs="Times New Roman"/>
          <w:color w:val="444444"/>
        </w:rPr>
        <w:t xml:space="preserve">Adam gives examples of the lesson from every subject in the curriculum and invites the audience </w:t>
      </w:r>
      <w:r>
        <w:rPr>
          <w:rFonts w:ascii="calluna" w:hAnsi="calluna" w:cs="Times New Roman"/>
          <w:color w:val="444444"/>
        </w:rPr>
        <w:t>to contribute their own ideas. </w:t>
      </w:r>
      <w:r w:rsidRPr="00453477">
        <w:rPr>
          <w:rFonts w:ascii="calluna" w:hAnsi="calluna" w:cs="Times New Roman"/>
          <w:color w:val="444444"/>
        </w:rPr>
        <w:t>The power of this lesson may revolutionize the way you teach on a daily basis – and it only takes an hour!   </w:t>
      </w:r>
    </w:p>
    <w:p w14:paraId="0F3AB387" w14:textId="77777777" w:rsidR="002848B8" w:rsidRPr="00453477" w:rsidRDefault="002848B8" w:rsidP="002848B8">
      <w:pPr>
        <w:shd w:val="clear" w:color="auto" w:fill="FFFFFF"/>
        <w:spacing w:after="36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"Witches a</w:t>
      </w:r>
      <w:r>
        <w:rPr>
          <w:rFonts w:ascii="Raleway" w:eastAsia="Times New Roman" w:hAnsi="Raleway" w:cs="Times New Roman"/>
          <w:b/>
          <w:bCs/>
          <w:color w:val="222222"/>
          <w:spacing w:val="7"/>
        </w:rPr>
        <w:t>nd Wizards and Wands, Oh My!</w:t>
      </w:r>
      <w:r>
        <w:rPr>
          <w:rFonts w:ascii="Raleway" w:eastAsia="Times New Roman" w:hAnsi="Raleway" w:cs="Times New Roman" w:hint="eastAsia"/>
          <w:b/>
          <w:bCs/>
          <w:color w:val="222222"/>
          <w:spacing w:val="7"/>
        </w:rPr>
        <w:t>”</w:t>
      </w:r>
      <w:r>
        <w:rPr>
          <w:rFonts w:ascii="Raleway" w:eastAsia="Times New Roman" w:hAnsi="Raleway" w:cs="Times New Roman"/>
          <w:b/>
          <w:bCs/>
          <w:color w:val="222222"/>
          <w:spacing w:val="7"/>
        </w:rPr>
        <w:t xml:space="preserve"> </w:t>
      </w:r>
      <w:r>
        <w:rPr>
          <w:rFonts w:ascii="Raleway" w:eastAsia="Times New Roman" w:hAnsi="Raleway" w:cs="Times New Roman"/>
          <w:b/>
          <w:bCs/>
          <w:color w:val="222222"/>
          <w:spacing w:val="7"/>
        </w:rPr>
        <w:softHyphen/>
        <w:t>–</w:t>
      </w:r>
      <w:r w:rsidRPr="002848B8">
        <w:rPr>
          <w:rFonts w:ascii="Raleway" w:eastAsia="Times New Roman" w:hAnsi="Raleway" w:cs="Times New Roman"/>
          <w:b/>
          <w:bCs/>
          <w:color w:val="222222"/>
          <w:spacing w:val="7"/>
        </w:rPr>
        <w:t xml:space="preserve"> A Parent's Guide to Fantasy, Fiction and Faith </w:t>
      </w:r>
    </w:p>
    <w:p w14:paraId="5A060E05" w14:textId="77777777" w:rsidR="002848B8"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As fantasy grows ever more popular in our culture, books and movies teem with elements that many Christian parent</w:t>
      </w:r>
      <w:r>
        <w:rPr>
          <w:rFonts w:ascii="calluna" w:hAnsi="calluna" w:cs="Times New Roman"/>
          <w:color w:val="444444"/>
        </w:rPr>
        <w:t>s find objectionable. </w:t>
      </w:r>
      <w:r w:rsidRPr="00453477">
        <w:rPr>
          <w:rFonts w:ascii="calluna" w:hAnsi="calluna" w:cs="Times New Roman"/>
          <w:color w:val="444444"/>
        </w:rPr>
        <w:t>How can we equip our children to engage and influence their culture while p</w:t>
      </w:r>
      <w:r>
        <w:rPr>
          <w:rFonts w:ascii="calluna" w:hAnsi="calluna" w:cs="Times New Roman"/>
          <w:color w:val="444444"/>
        </w:rPr>
        <w:t>rotecting them from its evils? </w:t>
      </w:r>
      <w:r w:rsidRPr="00453477">
        <w:rPr>
          <w:rFonts w:ascii="calluna" w:hAnsi="calluna" w:cs="Times New Roman"/>
          <w:color w:val="444444"/>
        </w:rPr>
        <w:t>Adam makes a case for a type of reading that can accomplish both of these goals, and a vision for the Christian imagination that can restore our civilization to its roots in the transcendent God o</w:t>
      </w:r>
      <w:r>
        <w:rPr>
          <w:rFonts w:ascii="calluna" w:hAnsi="calluna" w:cs="Times New Roman"/>
          <w:color w:val="444444"/>
        </w:rPr>
        <w:t>f all worlds, seen and unseen. </w:t>
      </w:r>
      <w:r w:rsidRPr="00453477">
        <w:rPr>
          <w:rFonts w:ascii="calluna" w:hAnsi="calluna" w:cs="Times New Roman"/>
          <w:color w:val="444444"/>
        </w:rPr>
        <w:t>Will the future of our culture be dominat</w:t>
      </w:r>
      <w:r>
        <w:rPr>
          <w:rFonts w:ascii="calluna" w:hAnsi="calluna" w:cs="Times New Roman"/>
          <w:color w:val="444444"/>
        </w:rPr>
        <w:t>ed by fairy tales and fantasy? </w:t>
      </w:r>
      <w:r w:rsidRPr="00453477">
        <w:rPr>
          <w:rFonts w:ascii="calluna" w:hAnsi="calluna" w:cs="Times New Roman"/>
          <w:color w:val="444444"/>
        </w:rPr>
        <w:t>Will it be ruled by wizards and dragons and</w:t>
      </w:r>
      <w:r>
        <w:rPr>
          <w:rFonts w:ascii="calluna" w:hAnsi="calluna" w:cs="Times New Roman"/>
          <w:color w:val="444444"/>
        </w:rPr>
        <w:t xml:space="preserve"> enchantments? </w:t>
      </w:r>
      <w:r w:rsidRPr="00453477">
        <w:rPr>
          <w:rFonts w:ascii="calluna" w:hAnsi="calluna" w:cs="Times New Roman"/>
          <w:color w:val="444444"/>
        </w:rPr>
        <w:t>Help your students become the ones who will decide!  </w:t>
      </w:r>
    </w:p>
    <w:p w14:paraId="3554B6B3" w14:textId="77777777" w:rsidR="002848B8" w:rsidRDefault="002848B8" w:rsidP="002848B8">
      <w:pPr>
        <w:shd w:val="clear" w:color="auto" w:fill="FFFFFF"/>
        <w:spacing w:before="360" w:after="360" w:line="336" w:lineRule="atLeast"/>
        <w:ind w:left="720"/>
        <w:rPr>
          <w:rFonts w:ascii="calluna" w:hAnsi="calluna" w:cs="Times New Roman"/>
          <w:color w:val="444444"/>
        </w:rPr>
      </w:pPr>
    </w:p>
    <w:p w14:paraId="0DF1C58D" w14:textId="77777777" w:rsidR="002848B8" w:rsidRDefault="002848B8" w:rsidP="002848B8">
      <w:pPr>
        <w:shd w:val="clear" w:color="auto" w:fill="FFFFFF"/>
        <w:spacing w:before="360" w:after="360" w:line="336" w:lineRule="atLeast"/>
        <w:jc w:val="center"/>
        <w:rPr>
          <w:rFonts w:ascii="calluna" w:eastAsia="Times New Roman" w:hAnsi="calluna" w:cs="Times New Roman"/>
          <w:color w:val="444444"/>
          <w:sz w:val="36"/>
          <w:szCs w:val="36"/>
          <w:shd w:val="clear" w:color="auto" w:fill="FFFFFF"/>
        </w:rPr>
      </w:pPr>
      <w:r>
        <w:rPr>
          <w:rFonts w:ascii="calluna" w:eastAsia="Times New Roman" w:hAnsi="calluna" w:cs="Times New Roman"/>
          <w:color w:val="444444"/>
          <w:sz w:val="36"/>
          <w:szCs w:val="36"/>
          <w:shd w:val="clear" w:color="auto" w:fill="FFFFFF"/>
        </w:rPr>
        <w:t>RECENTLY ADDED</w:t>
      </w:r>
    </w:p>
    <w:p w14:paraId="0F346181" w14:textId="77777777" w:rsidR="002848B8" w:rsidRDefault="002848B8" w:rsidP="002848B8">
      <w:pPr>
        <w:shd w:val="clear" w:color="auto" w:fill="FFFFFF"/>
        <w:spacing w:after="120" w:line="288" w:lineRule="atLeast"/>
        <w:outlineLvl w:val="1"/>
        <w:rPr>
          <w:rFonts w:ascii="Raleway" w:eastAsia="Times New Roman" w:hAnsi="Raleway" w:cs="Times New Roman"/>
          <w:color w:val="222222"/>
          <w:spacing w:val="7"/>
        </w:rPr>
      </w:pPr>
      <w:r>
        <w:rPr>
          <w:rFonts w:ascii="Raleway" w:eastAsia="Times New Roman" w:hAnsi="Raleway" w:cs="Times New Roman"/>
          <w:b/>
          <w:bCs/>
          <w:color w:val="222222"/>
          <w:spacing w:val="7"/>
        </w:rPr>
        <w:t>Teaching with Grace:</w:t>
      </w:r>
      <w:r w:rsidRPr="002848B8">
        <w:rPr>
          <w:rFonts w:ascii="Raleway" w:eastAsia="Times New Roman" w:hAnsi="Raleway" w:cs="Times New Roman"/>
          <w:b/>
          <w:bCs/>
          <w:color w:val="222222"/>
          <w:spacing w:val="7"/>
        </w:rPr>
        <w:t xml:space="preserve"> An Unlikely Path to Success in the Classroom</w:t>
      </w:r>
    </w:p>
    <w:p w14:paraId="678D5CF0" w14:textId="77777777" w:rsidR="002848B8" w:rsidRDefault="002848B8" w:rsidP="002848B8">
      <w:pPr>
        <w:shd w:val="clear" w:color="auto" w:fill="FFFFFF"/>
        <w:spacing w:after="360" w:line="288" w:lineRule="atLeast"/>
        <w:ind w:left="720"/>
        <w:outlineLvl w:val="1"/>
        <w:rPr>
          <w:rFonts w:ascii="calluna" w:hAnsi="calluna" w:cs="Times New Roman"/>
          <w:color w:val="444444"/>
        </w:rPr>
      </w:pPr>
      <w:r w:rsidRPr="00453477">
        <w:rPr>
          <w:rFonts w:ascii="calluna" w:hAnsi="calluna" w:cs="Times New Roman"/>
          <w:color w:val="444444"/>
          <w:sz w:val="30"/>
          <w:szCs w:val="30"/>
        </w:rPr>
        <w:br/>
      </w:r>
      <w:r w:rsidRPr="00453477">
        <w:rPr>
          <w:rFonts w:ascii="calluna" w:hAnsi="calluna" w:cs="Times New Roman"/>
          <w:color w:val="444444"/>
        </w:rPr>
        <w:t>How do we maintain high standards in the classroom while also encouraging and supporting our students? CenterForLit director Adam Andrews addresses this question with an inspiring explanation of Grace: the most powerful engine of achievement ever invented. With a mix of demonstrations and discussion, Adam offers step-by-step instructions for unlocking the power of this world-changing principle.</w:t>
      </w:r>
    </w:p>
    <w:p w14:paraId="3533638A" w14:textId="77777777" w:rsidR="002848B8" w:rsidRDefault="002848B8" w:rsidP="002848B8">
      <w:pPr>
        <w:shd w:val="clear" w:color="auto" w:fill="FFFFFF"/>
        <w:spacing w:after="12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The Seven Laws of Teaching and Other Myths</w:t>
      </w:r>
    </w:p>
    <w:p w14:paraId="0F7E84BF" w14:textId="77777777" w:rsidR="002848B8" w:rsidRDefault="002848B8" w:rsidP="002848B8">
      <w:pPr>
        <w:shd w:val="clear" w:color="auto" w:fill="FFFFFF"/>
        <w:spacing w:after="360" w:line="288" w:lineRule="atLeast"/>
        <w:ind w:left="720"/>
        <w:outlineLvl w:val="1"/>
        <w:rPr>
          <w:rFonts w:ascii="calluna" w:hAnsi="calluna" w:cs="Times New Roman"/>
          <w:color w:val="444444"/>
        </w:rPr>
      </w:pPr>
      <w:r w:rsidRPr="00453477">
        <w:rPr>
          <w:rFonts w:ascii="calluna" w:hAnsi="calluna" w:cs="Times New Roman"/>
          <w:color w:val="444444"/>
          <w:sz w:val="30"/>
          <w:szCs w:val="30"/>
        </w:rPr>
        <w:br/>
      </w:r>
      <w:r w:rsidRPr="00453477">
        <w:rPr>
          <w:rFonts w:ascii="calluna" w:hAnsi="calluna" w:cs="Times New Roman"/>
          <w:color w:val="444444"/>
        </w:rPr>
        <w:t>CenterForLit director Adam Andrews examines the well-known list of rules for successful teachers and offers fresh insights on each one, suggesting that in some ways, breaking these rules is the best way to succeed! This inspiring talk meets teachers right where they are and offers practical tips for getting the most out of the teacher-student relationship, both inside and outside the classroom.</w:t>
      </w:r>
    </w:p>
    <w:p w14:paraId="03B73E2D" w14:textId="77777777" w:rsidR="002848B8" w:rsidRDefault="002848B8" w:rsidP="002848B8">
      <w:pPr>
        <w:shd w:val="clear" w:color="auto" w:fill="FFFFFF"/>
        <w:spacing w:after="12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Living Books: Implementing the Ultimate Box-set Curriculum</w:t>
      </w:r>
    </w:p>
    <w:p w14:paraId="27D8ECF6" w14:textId="77777777" w:rsidR="002848B8" w:rsidRDefault="002848B8" w:rsidP="002848B8">
      <w:pPr>
        <w:shd w:val="clear" w:color="auto" w:fill="FFFFFF"/>
        <w:spacing w:after="360" w:line="288" w:lineRule="atLeast"/>
        <w:ind w:left="720"/>
        <w:outlineLvl w:val="1"/>
        <w:rPr>
          <w:rFonts w:ascii="calluna" w:hAnsi="calluna" w:cs="Times New Roman"/>
          <w:color w:val="444444"/>
        </w:rPr>
      </w:pPr>
      <w:r w:rsidRPr="00453477">
        <w:rPr>
          <w:rFonts w:ascii="calluna" w:hAnsi="calluna" w:cs="Times New Roman"/>
          <w:color w:val="444444"/>
          <w:sz w:val="30"/>
          <w:szCs w:val="30"/>
        </w:rPr>
        <w:br/>
      </w:r>
      <w:r w:rsidRPr="00453477">
        <w:rPr>
          <w:rFonts w:ascii="calluna" w:hAnsi="calluna" w:cs="Times New Roman"/>
          <w:color w:val="444444"/>
        </w:rPr>
        <w:t>Regardless of the age of your students, the classics of Western civilization offer you a complete set of the greatest curriculum materi</w:t>
      </w:r>
      <w:r>
        <w:rPr>
          <w:rFonts w:ascii="calluna" w:hAnsi="calluna" w:cs="Times New Roman"/>
          <w:color w:val="444444"/>
        </w:rPr>
        <w:t>als ever created. CenterForLit D</w:t>
      </w:r>
      <w:r w:rsidRPr="00453477">
        <w:rPr>
          <w:rFonts w:ascii="calluna" w:hAnsi="calluna" w:cs="Times New Roman"/>
          <w:color w:val="444444"/>
        </w:rPr>
        <w:t>irector Adam Andrews shows you how to put this treasure to work in three simple steps – all without buying a single text book. Learn how to let the authors speak, and your class will never be the same.</w:t>
      </w:r>
    </w:p>
    <w:p w14:paraId="48075E14" w14:textId="77777777" w:rsidR="002848B8" w:rsidRPr="00453477" w:rsidRDefault="002848B8" w:rsidP="002848B8">
      <w:pPr>
        <w:shd w:val="clear" w:color="auto" w:fill="FFFFFF"/>
        <w:spacing w:after="36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Th</w:t>
      </w:r>
      <w:r>
        <w:rPr>
          <w:rFonts w:ascii="Raleway" w:eastAsia="Times New Roman" w:hAnsi="Raleway" w:cs="Times New Roman"/>
          <w:b/>
          <w:bCs/>
          <w:color w:val="222222"/>
          <w:spacing w:val="7"/>
        </w:rPr>
        <w:t>e Socratic Method for Dummies:</w:t>
      </w:r>
      <w:r w:rsidRPr="002848B8">
        <w:rPr>
          <w:rFonts w:ascii="Raleway" w:eastAsia="Times New Roman" w:hAnsi="Raleway" w:cs="Times New Roman"/>
          <w:b/>
          <w:bCs/>
          <w:color w:val="222222"/>
          <w:spacing w:val="7"/>
        </w:rPr>
        <w:t xml:space="preserve"> Become a Great Teacher the Easy Way</w:t>
      </w:r>
    </w:p>
    <w:p w14:paraId="5DB0EE65" w14:textId="77777777" w:rsidR="002848B8"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What is The Socratic Method and how can it make me a better teacher?</w:t>
      </w:r>
      <w:r>
        <w:rPr>
          <w:rFonts w:ascii="calluna" w:hAnsi="calluna" w:cs="Times New Roman"/>
          <w:color w:val="444444"/>
        </w:rPr>
        <w:t> Is it a separate curriculum? Is it difficult to learn? Is it a lot of work to apply? </w:t>
      </w:r>
      <w:r w:rsidRPr="00453477">
        <w:rPr>
          <w:rFonts w:ascii="calluna" w:hAnsi="calluna" w:cs="Times New Roman"/>
          <w:color w:val="444444"/>
        </w:rPr>
        <w:t>Can I use it with what I'm already doing?  Adam lays out simple answers to all of these questions by explaining and demonstrating a Socratic discussion that will encourage and inspire parents to imitate th</w:t>
      </w:r>
      <w:r>
        <w:rPr>
          <w:rFonts w:ascii="calluna" w:hAnsi="calluna" w:cs="Times New Roman"/>
          <w:color w:val="444444"/>
        </w:rPr>
        <w:t>e ancient philosopher himself. </w:t>
      </w:r>
      <w:r w:rsidRPr="00453477">
        <w:rPr>
          <w:rFonts w:ascii="calluna" w:hAnsi="calluna" w:cs="Times New Roman"/>
          <w:color w:val="444444"/>
        </w:rPr>
        <w:t>Parents of kids in K-12 will learn a simple technique can be applied in any subject to dramatically increase the power of contact time. Best of all, there's nothing to buy - all you need is a kid and a kitchen table!</w:t>
      </w:r>
    </w:p>
    <w:p w14:paraId="667FC907" w14:textId="77777777" w:rsidR="0058039C" w:rsidRPr="0058039C" w:rsidRDefault="0058039C" w:rsidP="0058039C">
      <w:pPr>
        <w:shd w:val="clear" w:color="auto" w:fill="FFFFFF"/>
        <w:spacing w:after="120"/>
        <w:rPr>
          <w:rFonts w:ascii="Calibri" w:hAnsi="Calibri" w:cs="Times New Roman"/>
          <w:color w:val="222222"/>
        </w:rPr>
      </w:pPr>
      <w:r w:rsidRPr="0058039C">
        <w:rPr>
          <w:rFonts w:ascii="Times New Roman" w:hAnsi="Times New Roman" w:cs="Times New Roman"/>
          <w:b/>
          <w:bCs/>
          <w:color w:val="000000"/>
        </w:rPr>
        <w:t>Failure and Fatherhood – The Story of a Homeschool Family Feud</w:t>
      </w:r>
    </w:p>
    <w:p w14:paraId="2AFC610E" w14:textId="683C3891" w:rsidR="0058039C" w:rsidRPr="0058039C" w:rsidRDefault="0058039C" w:rsidP="0058039C">
      <w:pPr>
        <w:shd w:val="clear" w:color="auto" w:fill="FFFFFF"/>
        <w:spacing w:before="360" w:after="360" w:line="336" w:lineRule="atLeast"/>
        <w:ind w:left="720"/>
        <w:rPr>
          <w:rFonts w:ascii="Calibri" w:hAnsi="Calibri" w:cs="Times New Roman"/>
          <w:color w:val="222222"/>
        </w:rPr>
      </w:pPr>
      <w:r w:rsidRPr="0058039C">
        <w:rPr>
          <w:rFonts w:ascii="Times New Roman" w:hAnsi="Times New Roman" w:cs="Times New Roman"/>
          <w:color w:val="000000"/>
        </w:rPr>
        <w:t>Adam and Ian Andrews recount the difficulties of th</w:t>
      </w:r>
      <w:r>
        <w:rPr>
          <w:rFonts w:ascii="Times New Roman" w:hAnsi="Times New Roman" w:cs="Times New Roman"/>
          <w:color w:val="000000"/>
        </w:rPr>
        <w:t>eir shared scholastic journey. </w:t>
      </w:r>
      <w:r w:rsidRPr="0058039C">
        <w:rPr>
          <w:rFonts w:ascii="Times New Roman" w:hAnsi="Times New Roman" w:cs="Times New Roman"/>
          <w:color w:val="000000"/>
        </w:rPr>
        <w:t xml:space="preserve">Sons and Fathers alike will find something – and someone – to relate to in the testimony of </w:t>
      </w:r>
      <w:r>
        <w:rPr>
          <w:rFonts w:ascii="Times New Roman" w:hAnsi="Times New Roman" w:cs="Times New Roman"/>
          <w:color w:val="000000"/>
        </w:rPr>
        <w:t>these two homeschool veterans. </w:t>
      </w:r>
      <w:r w:rsidRPr="0058039C">
        <w:rPr>
          <w:rFonts w:ascii="Times New Roman" w:hAnsi="Times New Roman" w:cs="Times New Roman"/>
          <w:color w:val="000000"/>
        </w:rPr>
        <w:t xml:space="preserve">What do our children need most from their fathers? How can </w:t>
      </w:r>
      <w:r>
        <w:rPr>
          <w:rFonts w:ascii="Times New Roman" w:hAnsi="Times New Roman" w:cs="Times New Roman"/>
          <w:color w:val="000000"/>
        </w:rPr>
        <w:t>we be sure to give it to them? </w:t>
      </w:r>
      <w:r w:rsidRPr="0058039C">
        <w:rPr>
          <w:rFonts w:ascii="Times New Roman" w:hAnsi="Times New Roman" w:cs="Times New Roman"/>
          <w:color w:val="000000"/>
        </w:rPr>
        <w:t>Most importantly, how do we f</w:t>
      </w:r>
      <w:r>
        <w:rPr>
          <w:rFonts w:ascii="Times New Roman" w:hAnsi="Times New Roman" w:cs="Times New Roman"/>
          <w:color w:val="000000"/>
        </w:rPr>
        <w:t>ix things when we do it wrong? </w:t>
      </w:r>
      <w:bookmarkStart w:id="0" w:name="_GoBack"/>
      <w:bookmarkEnd w:id="0"/>
      <w:r w:rsidRPr="0058039C">
        <w:rPr>
          <w:rFonts w:ascii="Times New Roman" w:hAnsi="Times New Roman" w:cs="Times New Roman"/>
          <w:color w:val="000000"/>
        </w:rPr>
        <w:t>Come hear about the hope that waits for us all on the other side of fai</w:t>
      </w:r>
      <w:r>
        <w:rPr>
          <w:rFonts w:ascii="Times New Roman" w:hAnsi="Times New Roman" w:cs="Times New Roman"/>
          <w:color w:val="000000"/>
        </w:rPr>
        <w:t>lure. </w:t>
      </w:r>
      <w:r w:rsidRPr="0058039C">
        <w:rPr>
          <w:rFonts w:ascii="Times New Roman" w:hAnsi="Times New Roman" w:cs="Times New Roman"/>
          <w:color w:val="000000"/>
        </w:rPr>
        <w:t>You will find balm for your wounds, peace for your mind, and rest for your soul – and all in a most unlikely place.</w:t>
      </w:r>
    </w:p>
    <w:p w14:paraId="67B67D51" w14:textId="77777777" w:rsidR="002848B8" w:rsidRDefault="002848B8" w:rsidP="002848B8">
      <w:pPr>
        <w:shd w:val="clear" w:color="auto" w:fill="FFFFFF"/>
        <w:spacing w:before="360" w:after="360" w:line="336" w:lineRule="atLeast"/>
        <w:ind w:left="720"/>
        <w:rPr>
          <w:rFonts w:ascii="calluna" w:hAnsi="calluna" w:cs="Times New Roman"/>
          <w:color w:val="444444"/>
        </w:rPr>
      </w:pPr>
    </w:p>
    <w:p w14:paraId="5EF28A74" w14:textId="77777777" w:rsidR="002848B8" w:rsidRDefault="002848B8" w:rsidP="002848B8">
      <w:pPr>
        <w:shd w:val="clear" w:color="auto" w:fill="FFFFFF"/>
        <w:spacing w:before="360" w:after="360" w:line="336" w:lineRule="atLeast"/>
        <w:jc w:val="center"/>
        <w:rPr>
          <w:rFonts w:ascii="calluna" w:eastAsia="Times New Roman" w:hAnsi="calluna" w:cs="Times New Roman"/>
          <w:color w:val="444444"/>
          <w:sz w:val="36"/>
          <w:szCs w:val="36"/>
          <w:shd w:val="clear" w:color="auto" w:fill="FFFFFF"/>
        </w:rPr>
      </w:pPr>
      <w:r>
        <w:rPr>
          <w:rFonts w:ascii="calluna" w:eastAsia="Times New Roman" w:hAnsi="calluna" w:cs="Times New Roman"/>
          <w:color w:val="444444"/>
          <w:sz w:val="36"/>
          <w:szCs w:val="36"/>
          <w:shd w:val="clear" w:color="auto" w:fill="FFFFFF"/>
        </w:rPr>
        <w:t>OLD FAVORITES</w:t>
      </w:r>
    </w:p>
    <w:p w14:paraId="19B671EA" w14:textId="77777777" w:rsidR="002848B8" w:rsidRPr="00453477" w:rsidRDefault="002848B8" w:rsidP="002848B8">
      <w:pPr>
        <w:shd w:val="clear" w:color="auto" w:fill="FFFFFF"/>
        <w:spacing w:after="36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“It’s Onomatopoeia, Mom!” – Using Children’s Stories to Teach Literary Devices</w:t>
      </w:r>
    </w:p>
    <w:p w14:paraId="073CD575" w14:textId="77777777" w:rsidR="002848B8"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Juxtaposition, metaphor, symbolism</w:t>
      </w:r>
      <w:r>
        <w:rPr>
          <w:rFonts w:ascii="calluna" w:hAnsi="calluna" w:cs="Times New Roman"/>
          <w:color w:val="444444"/>
        </w:rPr>
        <w:t>, irony, foreshadowing – HELP! </w:t>
      </w:r>
      <w:r w:rsidRPr="00453477">
        <w:rPr>
          <w:rFonts w:ascii="calluna" w:hAnsi="calluna" w:cs="Times New Roman"/>
          <w:color w:val="444444"/>
        </w:rPr>
        <w:t>Parents often avoid the subject of literature because of the intimidating vo</w:t>
      </w:r>
      <w:r>
        <w:rPr>
          <w:rFonts w:ascii="calluna" w:hAnsi="calluna" w:cs="Times New Roman"/>
          <w:color w:val="444444"/>
        </w:rPr>
        <w:t>cabulary of literary analysis. </w:t>
      </w:r>
      <w:r w:rsidRPr="00453477">
        <w:rPr>
          <w:rFonts w:ascii="calluna" w:hAnsi="calluna" w:cs="Times New Roman"/>
          <w:color w:val="444444"/>
        </w:rPr>
        <w:t xml:space="preserve">The truth is, you don’t need a college degree in literature to understand this vocabulary; what you need is a </w:t>
      </w:r>
      <w:r>
        <w:rPr>
          <w:rFonts w:ascii="calluna" w:hAnsi="calluna" w:cs="Times New Roman"/>
          <w:color w:val="444444"/>
        </w:rPr>
        <w:t>well written children’s story. </w:t>
      </w:r>
      <w:r w:rsidRPr="00453477">
        <w:rPr>
          <w:rFonts w:ascii="calluna" w:hAnsi="calluna" w:cs="Times New Roman"/>
          <w:color w:val="444444"/>
        </w:rPr>
        <w:t>Adam takes the audience on a guided tour of literary devices, making discerning literary analysts out of e</w:t>
      </w:r>
      <w:r>
        <w:rPr>
          <w:rFonts w:ascii="calluna" w:hAnsi="calluna" w:cs="Times New Roman"/>
          <w:color w:val="444444"/>
        </w:rPr>
        <w:t>ach and every audience member. </w:t>
      </w:r>
      <w:r w:rsidRPr="00453477">
        <w:rPr>
          <w:rFonts w:ascii="calluna" w:hAnsi="calluna" w:cs="Times New Roman"/>
          <w:color w:val="444444"/>
        </w:rPr>
        <w:t>Doing the same with your own children couldn’t be easier, but beware: soon, they will be finding onomatopoeia everywhere they look. </w:t>
      </w:r>
    </w:p>
    <w:p w14:paraId="43D5ACDD" w14:textId="77777777" w:rsidR="002848B8" w:rsidRPr="00453477" w:rsidRDefault="002848B8" w:rsidP="002848B8">
      <w:pPr>
        <w:shd w:val="clear" w:color="auto" w:fill="FFFFFF"/>
        <w:spacing w:after="36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Th</w:t>
      </w:r>
      <w:r>
        <w:rPr>
          <w:rFonts w:ascii="Raleway" w:eastAsia="Times New Roman" w:hAnsi="Raleway" w:cs="Times New Roman"/>
          <w:b/>
          <w:bCs/>
          <w:color w:val="222222"/>
          <w:spacing w:val="7"/>
        </w:rPr>
        <w:t>inking Carefully About College:</w:t>
      </w:r>
      <w:r w:rsidRPr="002848B8">
        <w:rPr>
          <w:rFonts w:ascii="Raleway" w:eastAsia="Times New Roman" w:hAnsi="Raleway" w:cs="Times New Roman"/>
          <w:b/>
          <w:bCs/>
          <w:color w:val="222222"/>
          <w:spacing w:val="7"/>
        </w:rPr>
        <w:t xml:space="preserve"> A Homeschool Dad Evaluates Higher Education</w:t>
      </w:r>
    </w:p>
    <w:p w14:paraId="77557F6F" w14:textId="77777777" w:rsidR="002848B8"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American higher education has become unfriendly territory for Christians and oth</w:t>
      </w:r>
      <w:r>
        <w:rPr>
          <w:rFonts w:ascii="calluna" w:hAnsi="calluna" w:cs="Times New Roman"/>
          <w:color w:val="444444"/>
        </w:rPr>
        <w:t>er conservatives in many ways. </w:t>
      </w:r>
      <w:r w:rsidRPr="00453477">
        <w:rPr>
          <w:rFonts w:ascii="calluna" w:hAnsi="calluna" w:cs="Times New Roman"/>
          <w:color w:val="444444"/>
        </w:rPr>
        <w:t>Many parents wonder whether they should consider sending the</w:t>
      </w:r>
      <w:r>
        <w:rPr>
          <w:rFonts w:ascii="calluna" w:hAnsi="calluna" w:cs="Times New Roman"/>
          <w:color w:val="444444"/>
        </w:rPr>
        <w:t>ir students to college at all. </w:t>
      </w:r>
      <w:r w:rsidRPr="00453477">
        <w:rPr>
          <w:rFonts w:ascii="calluna" w:hAnsi="calluna" w:cs="Times New Roman"/>
          <w:color w:val="444444"/>
        </w:rPr>
        <w:t>Drawing from extensive experience in higher education, Adam offers invaluable advice on this all important question, suggesting ways to make the considerable benefits of a college education available</w:t>
      </w:r>
      <w:r>
        <w:rPr>
          <w:rFonts w:ascii="calluna" w:hAnsi="calluna" w:cs="Times New Roman"/>
          <w:color w:val="444444"/>
        </w:rPr>
        <w:t xml:space="preserve"> to your homeschool graduates. </w:t>
      </w:r>
      <w:r w:rsidRPr="00453477">
        <w:rPr>
          <w:rFonts w:ascii="calluna" w:hAnsi="calluna" w:cs="Times New Roman"/>
          <w:color w:val="444444"/>
        </w:rPr>
        <w:t>You’ll learn valuable tips for deciding what kind of school to choose, and for avoiding the pitfalls that aw</w:t>
      </w:r>
      <w:r>
        <w:rPr>
          <w:rFonts w:ascii="calluna" w:hAnsi="calluna" w:cs="Times New Roman"/>
          <w:color w:val="444444"/>
        </w:rPr>
        <w:t>ait the unsuspecting freshman. </w:t>
      </w:r>
      <w:r w:rsidRPr="00453477">
        <w:rPr>
          <w:rFonts w:ascii="calluna" w:hAnsi="calluna" w:cs="Times New Roman"/>
          <w:color w:val="444444"/>
        </w:rPr>
        <w:t>A must for every parent of high schoolers.  </w:t>
      </w:r>
    </w:p>
    <w:p w14:paraId="2606CDC5" w14:textId="77777777" w:rsidR="002848B8" w:rsidRPr="00453477" w:rsidRDefault="002848B8" w:rsidP="002848B8">
      <w:pPr>
        <w:shd w:val="clear" w:color="auto" w:fill="FFFFFF"/>
        <w:spacing w:after="360" w:line="288" w:lineRule="atLeast"/>
        <w:outlineLvl w:val="1"/>
        <w:rPr>
          <w:rFonts w:ascii="Raleway" w:eastAsia="Times New Roman" w:hAnsi="Raleway" w:cs="Times New Roman"/>
          <w:color w:val="222222"/>
          <w:spacing w:val="7"/>
        </w:rPr>
      </w:pPr>
      <w:r>
        <w:rPr>
          <w:rFonts w:ascii="Raleway" w:eastAsia="Times New Roman" w:hAnsi="Raleway" w:cs="Times New Roman"/>
          <w:b/>
          <w:bCs/>
          <w:color w:val="222222"/>
          <w:spacing w:val="7"/>
        </w:rPr>
        <w:t>Designing Your Own Lit Program: A</w:t>
      </w:r>
      <w:r w:rsidRPr="002848B8">
        <w:rPr>
          <w:rFonts w:ascii="Raleway" w:eastAsia="Times New Roman" w:hAnsi="Raleway" w:cs="Times New Roman"/>
          <w:b/>
          <w:bCs/>
          <w:color w:val="222222"/>
          <w:spacing w:val="7"/>
        </w:rPr>
        <w:t xml:space="preserve"> Scope and Sequence Workshop</w:t>
      </w:r>
    </w:p>
    <w:p w14:paraId="6E10CF90" w14:textId="77777777" w:rsidR="002848B8"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Many parents are dissatisfied with the books assigned in box curriculum sets – and yet, they feel inadequate to strike out on their own and create effective readin</w:t>
      </w:r>
      <w:r>
        <w:rPr>
          <w:rFonts w:ascii="calluna" w:hAnsi="calluna" w:cs="Times New Roman"/>
          <w:color w:val="444444"/>
        </w:rPr>
        <w:t>g programs for their children. </w:t>
      </w:r>
      <w:r w:rsidRPr="00453477">
        <w:rPr>
          <w:rFonts w:ascii="calluna" w:hAnsi="calluna" w:cs="Times New Roman"/>
          <w:color w:val="444444"/>
        </w:rPr>
        <w:t>Adam puts these fears to rest with an inspiring lesson in scope and sequence deve</w:t>
      </w:r>
      <w:r>
        <w:rPr>
          <w:rFonts w:ascii="calluna" w:hAnsi="calluna" w:cs="Times New Roman"/>
          <w:color w:val="444444"/>
        </w:rPr>
        <w:t>lopment. </w:t>
      </w:r>
      <w:r w:rsidRPr="00453477">
        <w:rPr>
          <w:rFonts w:ascii="calluna" w:hAnsi="calluna" w:cs="Times New Roman"/>
          <w:color w:val="444444"/>
        </w:rPr>
        <w:t>Presenting a step-by-step procedure that is accessible to even the busiest teachers, Adam makes a powerful case that it’s not how many books you do, it’s how well you do them!  Come listen and be set free from the “tyranny of the booklist.”</w:t>
      </w:r>
    </w:p>
    <w:p w14:paraId="15F7AEB7" w14:textId="77777777" w:rsidR="002848B8" w:rsidRPr="00453477" w:rsidRDefault="002848B8" w:rsidP="002848B8">
      <w:pPr>
        <w:shd w:val="clear" w:color="auto" w:fill="FFFFFF"/>
        <w:spacing w:after="360" w:line="288" w:lineRule="atLeast"/>
        <w:outlineLvl w:val="1"/>
        <w:rPr>
          <w:rFonts w:ascii="Raleway" w:eastAsia="Times New Roman" w:hAnsi="Raleway" w:cs="Times New Roman"/>
          <w:color w:val="222222"/>
          <w:spacing w:val="7"/>
        </w:rPr>
      </w:pPr>
      <w:r w:rsidRPr="002848B8">
        <w:rPr>
          <w:rFonts w:ascii="Raleway" w:eastAsia="Times New Roman" w:hAnsi="Raleway" w:cs="Times New Roman"/>
          <w:b/>
          <w:bCs/>
          <w:color w:val="222222"/>
          <w:spacing w:val="7"/>
        </w:rPr>
        <w:t>Literary Keys – Unlocking the Meaning of Classic Books</w:t>
      </w:r>
    </w:p>
    <w:p w14:paraId="59F66F6E" w14:textId="77777777" w:rsidR="002848B8" w:rsidRPr="00453477"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 xml:space="preserve">Come listen to the story of Henry Wadsworth Longfellow and his </w:t>
      </w:r>
      <w:r>
        <w:rPr>
          <w:rFonts w:ascii="calluna" w:hAnsi="calluna" w:cs="Times New Roman"/>
          <w:color w:val="444444"/>
        </w:rPr>
        <w:t>famous poem Paul Revere’s Ride.</w:t>
      </w:r>
      <w:r w:rsidRPr="00453477">
        <w:rPr>
          <w:rFonts w:ascii="calluna" w:hAnsi="calluna" w:cs="Times New Roman"/>
          <w:color w:val="444444"/>
        </w:rPr>
        <w:t xml:space="preserve"> In the process, you will discover the surprising power of two literary elements – setting and context – to deepen your un</w:t>
      </w:r>
      <w:r>
        <w:rPr>
          <w:rFonts w:ascii="calluna" w:hAnsi="calluna" w:cs="Times New Roman"/>
          <w:color w:val="444444"/>
        </w:rPr>
        <w:t xml:space="preserve">derstanding of classic books. </w:t>
      </w:r>
      <w:r w:rsidRPr="00453477">
        <w:rPr>
          <w:rFonts w:ascii="calluna" w:hAnsi="calluna" w:cs="Times New Roman"/>
          <w:color w:val="444444"/>
        </w:rPr>
        <w:t>Based on the idea that every book is product of a certain time and place, Adam shows how to use these details as keys for unlocking the meaning and significa</w:t>
      </w:r>
      <w:r>
        <w:rPr>
          <w:rFonts w:ascii="calluna" w:hAnsi="calluna" w:cs="Times New Roman"/>
          <w:color w:val="444444"/>
        </w:rPr>
        <w:t>nce of any work of literature. </w:t>
      </w:r>
      <w:r w:rsidRPr="00453477">
        <w:rPr>
          <w:rFonts w:ascii="calluna" w:hAnsi="calluna" w:cs="Times New Roman"/>
          <w:color w:val="444444"/>
        </w:rPr>
        <w:t>Even if you’ve read the poem a thousand times, you might come away with a new perspective – and new vision for your work as a teacher.  </w:t>
      </w:r>
    </w:p>
    <w:p w14:paraId="5E1DBDB4" w14:textId="77777777" w:rsidR="002848B8" w:rsidRPr="00453477"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 </w:t>
      </w:r>
    </w:p>
    <w:p w14:paraId="36038E10" w14:textId="77777777" w:rsidR="002848B8" w:rsidRPr="00453477" w:rsidRDefault="002848B8" w:rsidP="002848B8">
      <w:pPr>
        <w:shd w:val="clear" w:color="auto" w:fill="FFFFFF"/>
        <w:spacing w:before="360" w:after="360" w:line="336" w:lineRule="atLeast"/>
        <w:ind w:left="720"/>
        <w:rPr>
          <w:rFonts w:ascii="calluna" w:hAnsi="calluna" w:cs="Times New Roman"/>
          <w:color w:val="444444"/>
        </w:rPr>
      </w:pPr>
    </w:p>
    <w:p w14:paraId="416DD653" w14:textId="77777777" w:rsidR="002848B8" w:rsidRPr="00453477" w:rsidRDefault="002848B8" w:rsidP="002848B8">
      <w:pPr>
        <w:shd w:val="clear" w:color="auto" w:fill="FFFFFF"/>
        <w:spacing w:before="360" w:after="360" w:line="336" w:lineRule="atLeast"/>
        <w:ind w:left="720"/>
        <w:rPr>
          <w:rFonts w:ascii="calluna" w:hAnsi="calluna" w:cs="Times New Roman"/>
          <w:color w:val="444444"/>
        </w:rPr>
      </w:pPr>
      <w:r w:rsidRPr="00453477">
        <w:rPr>
          <w:rFonts w:ascii="calluna" w:hAnsi="calluna" w:cs="Times New Roman"/>
          <w:color w:val="444444"/>
        </w:rPr>
        <w:t> </w:t>
      </w:r>
    </w:p>
    <w:p w14:paraId="2DC4182D" w14:textId="77777777" w:rsidR="002848B8" w:rsidRDefault="002848B8" w:rsidP="002848B8">
      <w:pPr>
        <w:shd w:val="clear" w:color="auto" w:fill="FFFFFF"/>
        <w:spacing w:before="360" w:after="360" w:line="336" w:lineRule="atLeast"/>
        <w:jc w:val="center"/>
        <w:rPr>
          <w:rFonts w:ascii="calluna" w:eastAsia="Times New Roman" w:hAnsi="calluna" w:cs="Times New Roman"/>
          <w:color w:val="444444"/>
          <w:sz w:val="36"/>
          <w:szCs w:val="36"/>
          <w:shd w:val="clear" w:color="auto" w:fill="FFFFFF"/>
        </w:rPr>
      </w:pPr>
    </w:p>
    <w:p w14:paraId="56E05103" w14:textId="77777777" w:rsidR="002848B8" w:rsidRPr="00453477" w:rsidRDefault="002848B8" w:rsidP="002848B8">
      <w:pPr>
        <w:shd w:val="clear" w:color="auto" w:fill="FFFFFF"/>
        <w:spacing w:before="360" w:after="360" w:line="336" w:lineRule="atLeast"/>
        <w:ind w:left="720"/>
        <w:rPr>
          <w:rFonts w:ascii="calluna" w:hAnsi="calluna" w:cs="Times New Roman"/>
          <w:color w:val="444444"/>
        </w:rPr>
      </w:pPr>
    </w:p>
    <w:p w14:paraId="7690B1AF" w14:textId="77777777" w:rsidR="002848B8" w:rsidRPr="00453477" w:rsidRDefault="002848B8" w:rsidP="002848B8">
      <w:pPr>
        <w:shd w:val="clear" w:color="auto" w:fill="FFFFFF"/>
        <w:spacing w:after="360" w:line="288" w:lineRule="atLeast"/>
        <w:ind w:left="720"/>
        <w:outlineLvl w:val="1"/>
        <w:rPr>
          <w:rFonts w:ascii="Raleway" w:eastAsia="Times New Roman" w:hAnsi="Raleway" w:cs="Times New Roman"/>
          <w:color w:val="222222"/>
          <w:spacing w:val="7"/>
        </w:rPr>
      </w:pPr>
    </w:p>
    <w:p w14:paraId="27FD7F5C" w14:textId="77777777" w:rsidR="002848B8" w:rsidRPr="00453477" w:rsidRDefault="002848B8" w:rsidP="002848B8">
      <w:pPr>
        <w:shd w:val="clear" w:color="auto" w:fill="FFFFFF"/>
        <w:spacing w:after="360" w:line="288" w:lineRule="atLeast"/>
        <w:ind w:left="720"/>
        <w:outlineLvl w:val="1"/>
        <w:rPr>
          <w:rFonts w:ascii="Raleway" w:eastAsia="Times New Roman" w:hAnsi="Raleway" w:cs="Times New Roman"/>
          <w:color w:val="222222"/>
          <w:spacing w:val="7"/>
        </w:rPr>
      </w:pPr>
    </w:p>
    <w:p w14:paraId="430BBEC5" w14:textId="77777777" w:rsidR="002848B8" w:rsidRDefault="002848B8" w:rsidP="002848B8">
      <w:pPr>
        <w:shd w:val="clear" w:color="auto" w:fill="FFFFFF"/>
        <w:spacing w:before="360" w:after="360" w:line="336" w:lineRule="atLeast"/>
        <w:jc w:val="center"/>
        <w:rPr>
          <w:rFonts w:ascii="calluna" w:eastAsia="Times New Roman" w:hAnsi="calluna" w:cs="Times New Roman"/>
          <w:color w:val="444444"/>
          <w:sz w:val="36"/>
          <w:szCs w:val="36"/>
          <w:shd w:val="clear" w:color="auto" w:fill="FFFFFF"/>
        </w:rPr>
      </w:pPr>
    </w:p>
    <w:p w14:paraId="34A256F2" w14:textId="77777777" w:rsidR="002848B8" w:rsidRPr="00453477" w:rsidRDefault="002848B8" w:rsidP="002848B8">
      <w:pPr>
        <w:shd w:val="clear" w:color="auto" w:fill="FFFFFF"/>
        <w:spacing w:before="360" w:after="360" w:line="336" w:lineRule="atLeast"/>
        <w:rPr>
          <w:rFonts w:ascii="calluna" w:hAnsi="calluna" w:cs="Times New Roman"/>
          <w:color w:val="444444"/>
        </w:rPr>
      </w:pPr>
    </w:p>
    <w:p w14:paraId="52EE516A" w14:textId="77777777" w:rsidR="002848B8" w:rsidRPr="00453477" w:rsidRDefault="002848B8" w:rsidP="005A1692">
      <w:pPr>
        <w:shd w:val="clear" w:color="auto" w:fill="FFFFFF"/>
        <w:spacing w:before="360" w:after="360" w:line="336" w:lineRule="atLeast"/>
        <w:ind w:left="720"/>
        <w:rPr>
          <w:rFonts w:ascii="calluna" w:hAnsi="calluna" w:cs="Times New Roman"/>
          <w:color w:val="444444"/>
        </w:rPr>
      </w:pPr>
    </w:p>
    <w:p w14:paraId="1BB61EA2" w14:textId="77777777" w:rsidR="005A1692" w:rsidRPr="00453477" w:rsidRDefault="005A1692" w:rsidP="005A1692">
      <w:pPr>
        <w:shd w:val="clear" w:color="auto" w:fill="FFFFFF"/>
        <w:spacing w:before="360" w:after="360" w:line="336" w:lineRule="atLeast"/>
        <w:ind w:left="720"/>
        <w:rPr>
          <w:rFonts w:ascii="calluna" w:hAnsi="calluna" w:cs="Times New Roman"/>
          <w:color w:val="444444"/>
        </w:rPr>
      </w:pPr>
    </w:p>
    <w:p w14:paraId="34C1FF80" w14:textId="77777777" w:rsidR="005A1692" w:rsidRPr="00453477" w:rsidRDefault="005A1692" w:rsidP="005A1692">
      <w:pPr>
        <w:shd w:val="clear" w:color="auto" w:fill="FFFFFF"/>
        <w:spacing w:before="360" w:line="336" w:lineRule="atLeast"/>
        <w:ind w:left="720"/>
        <w:rPr>
          <w:rFonts w:ascii="calluna" w:hAnsi="calluna" w:cs="Times New Roman"/>
          <w:color w:val="444444"/>
        </w:rPr>
      </w:pPr>
    </w:p>
    <w:p w14:paraId="11739264" w14:textId="77777777" w:rsidR="005A1692" w:rsidRPr="00453477" w:rsidRDefault="005A1692" w:rsidP="005A1692">
      <w:pPr>
        <w:shd w:val="clear" w:color="auto" w:fill="FFFFFF"/>
        <w:spacing w:before="360" w:after="360" w:line="336" w:lineRule="atLeast"/>
        <w:rPr>
          <w:rFonts w:ascii="calluna" w:hAnsi="calluna" w:cs="Times New Roman"/>
          <w:color w:val="444444"/>
        </w:rPr>
      </w:pPr>
    </w:p>
    <w:p w14:paraId="19C3C558" w14:textId="77777777" w:rsidR="005A1692" w:rsidRPr="005A1692" w:rsidRDefault="005A1692" w:rsidP="005A1692">
      <w:pPr>
        <w:rPr>
          <w:rFonts w:ascii="calluna" w:eastAsia="Times New Roman" w:hAnsi="calluna" w:cs="Times New Roman"/>
          <w:color w:val="444444"/>
          <w:sz w:val="30"/>
          <w:szCs w:val="30"/>
          <w:shd w:val="clear" w:color="auto" w:fill="FFFFFF"/>
        </w:rPr>
      </w:pPr>
    </w:p>
    <w:p w14:paraId="06769198" w14:textId="77777777" w:rsidR="005A1692" w:rsidRDefault="005A1692" w:rsidP="005A1692">
      <w:pPr>
        <w:rPr>
          <w:rFonts w:ascii="calluna" w:eastAsia="Times New Roman" w:hAnsi="calluna" w:cs="Times New Roman"/>
          <w:i/>
          <w:color w:val="444444"/>
          <w:sz w:val="30"/>
          <w:szCs w:val="30"/>
          <w:shd w:val="clear" w:color="auto" w:fill="FFFFFF"/>
        </w:rPr>
      </w:pPr>
    </w:p>
    <w:p w14:paraId="0DBC38C8" w14:textId="77777777" w:rsidR="005A1692" w:rsidRPr="005A1692" w:rsidRDefault="005A1692" w:rsidP="005A1692">
      <w:pPr>
        <w:rPr>
          <w:rFonts w:ascii="Times New Roman" w:eastAsia="Times New Roman" w:hAnsi="Times New Roman" w:cs="Times New Roman"/>
        </w:rPr>
      </w:pPr>
    </w:p>
    <w:p w14:paraId="08DB0BDA" w14:textId="77777777" w:rsidR="005A1692" w:rsidRPr="005A1692" w:rsidRDefault="005A1692" w:rsidP="005A1692">
      <w:pPr>
        <w:rPr>
          <w:rFonts w:ascii="Times New Roman" w:hAnsi="Times New Roman" w:cs="Times New Roman"/>
          <w:i/>
          <w:sz w:val="28"/>
          <w:szCs w:val="28"/>
        </w:rPr>
      </w:pPr>
    </w:p>
    <w:sectPr w:rsidR="005A1692" w:rsidRPr="005A1692" w:rsidSect="005C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luna">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92"/>
    <w:rsid w:val="002848B8"/>
    <w:rsid w:val="0058039C"/>
    <w:rsid w:val="005A1692"/>
    <w:rsid w:val="005C12D7"/>
    <w:rsid w:val="00A0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40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0256">
      <w:bodyDiv w:val="1"/>
      <w:marLeft w:val="0"/>
      <w:marRight w:val="0"/>
      <w:marTop w:val="0"/>
      <w:marBottom w:val="0"/>
      <w:divBdr>
        <w:top w:val="none" w:sz="0" w:space="0" w:color="auto"/>
        <w:left w:val="none" w:sz="0" w:space="0" w:color="auto"/>
        <w:bottom w:val="none" w:sz="0" w:space="0" w:color="auto"/>
        <w:right w:val="none" w:sz="0" w:space="0" w:color="auto"/>
      </w:divBdr>
    </w:div>
    <w:div w:id="192467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8242</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Teaching the Classics from Seuss to Socrates: Literary Analysis for Everyone</vt:lpstr>
      <vt:lpstr>    Homeschooling’s Highest Goal: Lessons from the Story of Job</vt:lpstr>
      <vt:lpstr>    Building the Perfect Reading List: How to Find Great Books for Students of All A</vt:lpstr>
      <vt:lpstr>    Raising a Worldview Detective: Three Steps to Thinking Critically About Books, M</vt:lpstr>
      <vt:lpstr>    Education in an Hour – Teaching Life’s Most Crucial Lesson in One Sitting</vt:lpstr>
    </vt:vector>
  </TitlesOfParts>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Schutz</dc:creator>
  <cp:keywords/>
  <dc:description/>
  <cp:lastModifiedBy>Emily Schutz</cp:lastModifiedBy>
  <cp:revision>2</cp:revision>
  <dcterms:created xsi:type="dcterms:W3CDTF">2018-09-14T20:57:00Z</dcterms:created>
  <dcterms:modified xsi:type="dcterms:W3CDTF">2018-10-01T17:26:00Z</dcterms:modified>
</cp:coreProperties>
</file>